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93871" w14:textId="77777777" w:rsidR="00001647" w:rsidRPr="00001647" w:rsidRDefault="00001647" w:rsidP="00001647">
      <w:pPr>
        <w:jc w:val="center"/>
        <w:rPr>
          <w:b/>
          <w:bCs/>
        </w:rPr>
      </w:pPr>
      <w:r w:rsidRPr="00001647">
        <w:rPr>
          <w:b/>
          <w:bCs/>
        </w:rPr>
        <w:t>Informacja o ochronie danych osobowych dla osób uczestniczących w rekrutacji do pracy</w:t>
      </w:r>
    </w:p>
    <w:p w14:paraId="3CF741EF" w14:textId="4954CEB5" w:rsidR="00001647" w:rsidRDefault="00001647" w:rsidP="00001647">
      <w:pPr>
        <w:jc w:val="center"/>
        <w:rPr>
          <w:b/>
          <w:bCs/>
        </w:rPr>
      </w:pPr>
      <w:r w:rsidRPr="00001647">
        <w:rPr>
          <w:b/>
          <w:bCs/>
        </w:rPr>
        <w:t xml:space="preserve">w </w:t>
      </w:r>
      <w:r w:rsidRPr="00001647">
        <w:rPr>
          <w:b/>
          <w:bCs/>
        </w:rPr>
        <w:t>Zakładzie Gospodarki Komunalnej w Pleśnej</w:t>
      </w:r>
    </w:p>
    <w:p w14:paraId="3B373BBE" w14:textId="77777777" w:rsidR="00402D48" w:rsidRPr="00001647" w:rsidRDefault="00402D48" w:rsidP="00001647">
      <w:pPr>
        <w:jc w:val="center"/>
        <w:rPr>
          <w:b/>
          <w:bCs/>
        </w:rPr>
      </w:pPr>
    </w:p>
    <w:p w14:paraId="1DFAED9B" w14:textId="74956E1C" w:rsidR="00001647" w:rsidRDefault="00001647" w:rsidP="00402D48">
      <w:pPr>
        <w:spacing w:after="0" w:line="360" w:lineRule="auto"/>
        <w:jc w:val="both"/>
      </w:pPr>
      <w:r>
        <w:t>Realizując obowiązek informacyjny określony w art. 13 ust.1 i ust 2 Rozporządzenia</w:t>
      </w:r>
      <w:r w:rsidR="00402D48">
        <w:t xml:space="preserve"> </w:t>
      </w:r>
      <w:r>
        <w:t>Parlamentu Europejskiego i Rady (UE) 2016/679 z dnia 27 kwietnia 2016 r. w sprawie ochrony</w:t>
      </w:r>
      <w:r w:rsidR="00402D48">
        <w:t xml:space="preserve"> </w:t>
      </w:r>
      <w:r>
        <w:t xml:space="preserve">osób fizycznych </w:t>
      </w:r>
      <w:r w:rsidR="00402D48">
        <w:br/>
      </w:r>
      <w:r>
        <w:t>w związku z przetwarzaniem danych osobowych i w sprawie swobodnego</w:t>
      </w:r>
      <w:r w:rsidR="00402D48">
        <w:t xml:space="preserve"> </w:t>
      </w:r>
      <w:r>
        <w:t>przepływu takich danych oraz uchylenia dyrektywy 95/46/WE (ogólne rozporządzenie o</w:t>
      </w:r>
      <w:r w:rsidR="00402D48">
        <w:t xml:space="preserve"> </w:t>
      </w:r>
      <w:r>
        <w:t>ochronie danych) (Dz. Urz. UE</w:t>
      </w:r>
      <w:r w:rsidR="00402D48">
        <w:t xml:space="preserve"> </w:t>
      </w:r>
      <w:r>
        <w:t xml:space="preserve">L 119 </w:t>
      </w:r>
      <w:r w:rsidR="00402D48">
        <w:br/>
      </w:r>
      <w:r>
        <w:t>z 04.05.2016, str. 1), zwanego dalej „RODO”</w:t>
      </w:r>
    </w:p>
    <w:p w14:paraId="3E7A2308" w14:textId="77777777" w:rsidR="00001647" w:rsidRDefault="00001647" w:rsidP="00402D48">
      <w:pPr>
        <w:spacing w:after="0" w:line="360" w:lineRule="auto"/>
        <w:jc w:val="both"/>
      </w:pPr>
      <w:r>
        <w:t>Administrator danych przekazuje następujące informację:</w:t>
      </w:r>
    </w:p>
    <w:p w14:paraId="5D4F3678" w14:textId="039009D8" w:rsidR="00001647" w:rsidRDefault="00001647" w:rsidP="00402D48">
      <w:pPr>
        <w:spacing w:after="0" w:line="360" w:lineRule="auto"/>
        <w:jc w:val="both"/>
      </w:pPr>
      <w:r>
        <w:t xml:space="preserve">1. Administratorem Państwa danych osobowych jest </w:t>
      </w:r>
      <w:r>
        <w:t>Kierownik Zakładu</w:t>
      </w:r>
      <w:r>
        <w:t>. Siedziba i dane</w:t>
      </w:r>
      <w:r w:rsidR="00402D48">
        <w:t xml:space="preserve"> </w:t>
      </w:r>
      <w:r>
        <w:t xml:space="preserve">kontaktowe: 33-171 Pleśna 240, tel. 14 6798 </w:t>
      </w:r>
      <w:r>
        <w:t>408</w:t>
      </w:r>
      <w:r>
        <w:t xml:space="preserve">, email: </w:t>
      </w:r>
      <w:r>
        <w:t>zgk</w:t>
      </w:r>
      <w:r>
        <w:t>@plesna.pl</w:t>
      </w:r>
    </w:p>
    <w:p w14:paraId="72133498" w14:textId="64208E72" w:rsidR="00001647" w:rsidRDefault="00001647" w:rsidP="00402D48">
      <w:pPr>
        <w:spacing w:after="0" w:line="360" w:lineRule="auto"/>
        <w:jc w:val="both"/>
      </w:pPr>
      <w:r>
        <w:t>2. W sprawach związanych z ochroną danych osobowych mogą się Państwo kontaktować</w:t>
      </w:r>
      <w:r w:rsidR="00402D48">
        <w:t xml:space="preserve"> </w:t>
      </w:r>
      <w:r>
        <w:t xml:space="preserve">z Inspektorem Ochrony Danych pod adresem email: </w:t>
      </w:r>
      <w:r>
        <w:t>inspektor@interia.eu</w:t>
      </w:r>
      <w:r>
        <w:t xml:space="preserve"> lub listownie pod</w:t>
      </w:r>
      <w:r w:rsidR="00402D48">
        <w:t xml:space="preserve"> </w:t>
      </w:r>
      <w:r>
        <w:t>adresem Administratora.</w:t>
      </w:r>
    </w:p>
    <w:p w14:paraId="65D59C82" w14:textId="77777777" w:rsidR="00001647" w:rsidRDefault="00001647" w:rsidP="00402D48">
      <w:pPr>
        <w:spacing w:after="0" w:line="360" w:lineRule="auto"/>
        <w:jc w:val="both"/>
      </w:pPr>
      <w:r>
        <w:t>3. Państwa dane osobowe będą przetwarzane w zakresie wskazanym w przepisach:</w:t>
      </w:r>
    </w:p>
    <w:p w14:paraId="4EE219A4" w14:textId="77777777" w:rsidR="00001647" w:rsidRDefault="00001647" w:rsidP="00402D48">
      <w:pPr>
        <w:spacing w:after="0" w:line="360" w:lineRule="auto"/>
        <w:jc w:val="both"/>
      </w:pPr>
      <w:r>
        <w:t>- art. 221 ustawy z 26 czerwca 1974 r. Kodeks pracy,</w:t>
      </w:r>
    </w:p>
    <w:p w14:paraId="52FE906E" w14:textId="77777777" w:rsidR="00001647" w:rsidRDefault="00001647" w:rsidP="00402D48">
      <w:pPr>
        <w:spacing w:after="0" w:line="360" w:lineRule="auto"/>
        <w:jc w:val="both"/>
      </w:pPr>
      <w:r>
        <w:t>- art. 6 ustawy z 21 listopada 2008 roku o pracownikach samorządowych,</w:t>
      </w:r>
    </w:p>
    <w:p w14:paraId="58364B70" w14:textId="2AFC8A07" w:rsidR="00001647" w:rsidRDefault="00001647" w:rsidP="00402D48">
      <w:pPr>
        <w:spacing w:after="0" w:line="360" w:lineRule="auto"/>
        <w:jc w:val="both"/>
      </w:pPr>
      <w:r>
        <w:t>- art. 13a ust.2 ustawy z 21 listopada 2008 roku o pracownikach samorządowych, przy</w:t>
      </w:r>
      <w:r w:rsidR="00402D48">
        <w:t xml:space="preserve"> </w:t>
      </w:r>
      <w:r>
        <w:t>złożeniu dokumentu potwierdzającego niepełnosprawność,</w:t>
      </w:r>
    </w:p>
    <w:p w14:paraId="6DCD6490" w14:textId="18CD6B3D" w:rsidR="00001647" w:rsidRDefault="00001647" w:rsidP="00402D48">
      <w:pPr>
        <w:spacing w:after="0" w:line="360" w:lineRule="auto"/>
        <w:jc w:val="both"/>
      </w:pPr>
      <w:r>
        <w:t>- w celu przeprowadzenia postępowania rekrutacyjnego zgodnie z art. 6 ust. 1 lit. b) RODO</w:t>
      </w:r>
      <w:r w:rsidR="00402D48">
        <w:t xml:space="preserve"> </w:t>
      </w:r>
      <w:r>
        <w:t>czyli – podjęcie działań przed zawarciem umowy oraz zgodnie z art. 6 ust.1 lit. c) RODO w</w:t>
      </w:r>
      <w:r w:rsidR="00402D48">
        <w:t xml:space="preserve"> </w:t>
      </w:r>
      <w:r>
        <w:t>celu wypełnienia obowiązku prawnego ciążącego na administratorze oraz zgodnie z art. 9</w:t>
      </w:r>
      <w:r w:rsidR="00402D48">
        <w:t xml:space="preserve"> </w:t>
      </w:r>
      <w:r>
        <w:t>ust. 2 lit. b) RODO w przypadku dokumentu potwierdzającego niepełnosprawność. Podanie</w:t>
      </w:r>
      <w:r w:rsidR="00402D48">
        <w:t xml:space="preserve"> </w:t>
      </w:r>
      <w:r>
        <w:t>innych danych w zakresie nieokreślonym przepisami prawa, zostanie potraktowane jako</w:t>
      </w:r>
      <w:r w:rsidR="00402D48">
        <w:t xml:space="preserve"> </w:t>
      </w:r>
      <w:r>
        <w:t>zgoda na przetwarzanie tych danych na podstawie art. 6 ust. 1 lit. a) RODO, a w przypadku</w:t>
      </w:r>
      <w:r w:rsidR="00402D48">
        <w:t xml:space="preserve"> </w:t>
      </w:r>
      <w:r>
        <w:t>danych osobowych szczególnych kategorii art. 9 ust.2 lit. a) RODO – wyraźna zgoda. Dla</w:t>
      </w:r>
      <w:r w:rsidR="00402D48">
        <w:t xml:space="preserve"> </w:t>
      </w:r>
      <w:r>
        <w:t>osób, których dotyczy obowiązek uzyskania informacji z Rejestru Sprawców Przestępstw na</w:t>
      </w:r>
      <w:r w:rsidR="00402D48">
        <w:t xml:space="preserve">  </w:t>
      </w:r>
      <w:r>
        <w:t xml:space="preserve">Tle Seksualnym, Krajowego Rejestru Karnego lub rejestru innego Państwa zgodnie </w:t>
      </w:r>
      <w:r w:rsidR="00402D48">
        <w:br/>
      </w:r>
      <w:r>
        <w:t>z art. 21</w:t>
      </w:r>
      <w:r w:rsidR="00402D48">
        <w:t xml:space="preserve"> </w:t>
      </w:r>
      <w:r>
        <w:t>ustawy z dnia 13 maja 2016 roku o przeciwdziałaniu zagrożeniom przestępczością na tle</w:t>
      </w:r>
      <w:r w:rsidR="00402D48">
        <w:t xml:space="preserve"> </w:t>
      </w:r>
      <w:r>
        <w:t>seksualnym i ochronie małoletnich przetwarzamy dane dotyczące wyroków skazujących i</w:t>
      </w:r>
      <w:r w:rsidR="00402D48">
        <w:t xml:space="preserve"> </w:t>
      </w:r>
      <w:r>
        <w:t>czynów zabronionych zgodnie z art. 6 ust.1 lit. c) RODO w związku z art. 10 RODO.</w:t>
      </w:r>
    </w:p>
    <w:p w14:paraId="4CDA92B4" w14:textId="3B011C5E" w:rsidR="00001647" w:rsidRDefault="00001647" w:rsidP="00402D48">
      <w:pPr>
        <w:spacing w:after="0" w:line="360" w:lineRule="auto"/>
        <w:jc w:val="both"/>
      </w:pPr>
      <w:r>
        <w:t>4. Dane osobowe będą udostępniane podmiotom upoważnionym na podstawie przepisów</w:t>
      </w:r>
      <w:r w:rsidR="00402D48">
        <w:t xml:space="preserve"> </w:t>
      </w:r>
      <w:r>
        <w:t>prawa a odbiorcą danych będą podmioty przetwarzające dane osobowe w imieniu</w:t>
      </w:r>
      <w:r w:rsidR="00402D48">
        <w:t xml:space="preserve"> </w:t>
      </w:r>
      <w:r>
        <w:t>administratora, z którymi mamy zawarte umowy (np. na usługę elektronicznego obiegu</w:t>
      </w:r>
      <w:r w:rsidR="00402D48">
        <w:t xml:space="preserve"> </w:t>
      </w:r>
      <w:r>
        <w:t>dokumentów, serwisu komputerów, urządzeń i oprogramowania, hostingu usług).</w:t>
      </w:r>
    </w:p>
    <w:p w14:paraId="43B468EA" w14:textId="3C09D01E" w:rsidR="00001647" w:rsidRDefault="00001647" w:rsidP="00402D48">
      <w:pPr>
        <w:spacing w:after="0" w:line="360" w:lineRule="auto"/>
        <w:jc w:val="both"/>
      </w:pPr>
      <w:r>
        <w:lastRenderedPageBreak/>
        <w:t>Informacja o wynikach naboru zgodnie z art. 15 ustawy o pracownikach samorządowych</w:t>
      </w:r>
      <w:r w:rsidR="00402D48">
        <w:t xml:space="preserve"> </w:t>
      </w:r>
      <w:r>
        <w:t>zostanie opublikowana na okres minimum 3 miesięcy na tablicy informacyjnej w jednostce</w:t>
      </w:r>
      <w:r w:rsidR="00402D48">
        <w:t xml:space="preserve"> </w:t>
      </w:r>
      <w:r>
        <w:t>oraz jej stronie Biuletynu Informacji Publicznej.</w:t>
      </w:r>
    </w:p>
    <w:p w14:paraId="34F13601" w14:textId="273D91C4" w:rsidR="00001647" w:rsidRDefault="00001647" w:rsidP="00402D48">
      <w:pPr>
        <w:spacing w:after="0" w:line="360" w:lineRule="auto"/>
        <w:jc w:val="both"/>
      </w:pPr>
      <w:r>
        <w:t>5. Państwa dane osobowe przechowywane będą przez okres 3 miesięcy od zakończenia</w:t>
      </w:r>
      <w:r w:rsidR="00402D48">
        <w:t xml:space="preserve"> </w:t>
      </w:r>
      <w:r>
        <w:t>procesu rekrutacji a w przypadku zatrudnienia przez okres zatrudnienia oraz okres</w:t>
      </w:r>
      <w:r w:rsidR="00402D48">
        <w:t xml:space="preserve"> </w:t>
      </w:r>
      <w:r>
        <w:t>niezbędny do zrealizowania przepisów dotyczących archiwizowania danych</w:t>
      </w:r>
      <w:r w:rsidR="00402D48">
        <w:t xml:space="preserve"> </w:t>
      </w:r>
      <w:r>
        <w:t>obowiązujących u Administratora.</w:t>
      </w:r>
    </w:p>
    <w:p w14:paraId="4468FC59" w14:textId="3BEA1DD7" w:rsidR="00001647" w:rsidRDefault="00001647" w:rsidP="00402D48">
      <w:pPr>
        <w:spacing w:after="0" w:line="360" w:lineRule="auto"/>
        <w:jc w:val="both"/>
      </w:pPr>
      <w:r>
        <w:t>6. Mają Państwo prawo dostępu do swoich danych osobowych, prawo żądania ich</w:t>
      </w:r>
      <w:r w:rsidR="00402D48">
        <w:t xml:space="preserve"> </w:t>
      </w:r>
      <w:r>
        <w:t>sprostowania, usunięcia, ograniczenia przetwarzania, przenoszenia danych oraz sprzeciwu</w:t>
      </w:r>
      <w:r w:rsidR="00402D48">
        <w:t xml:space="preserve"> </w:t>
      </w:r>
      <w:r>
        <w:t>na zasadach i przypadkach przewidzianych w przepisach RODO (w szczególności art.15-21</w:t>
      </w:r>
      <w:r w:rsidR="00402D48">
        <w:t xml:space="preserve"> </w:t>
      </w:r>
      <w:r>
        <w:t>RODO).</w:t>
      </w:r>
    </w:p>
    <w:p w14:paraId="147E321F" w14:textId="2B144580" w:rsidR="00001647" w:rsidRDefault="00001647" w:rsidP="00402D48">
      <w:pPr>
        <w:spacing w:after="0" w:line="360" w:lineRule="auto"/>
        <w:jc w:val="both"/>
      </w:pPr>
      <w:r>
        <w:t>7. Osoba, której dane są przetwarzane, ma prawo do wniesienia skargi do organu nadzorczego,</w:t>
      </w:r>
      <w:r w:rsidR="00402D48">
        <w:t xml:space="preserve"> </w:t>
      </w:r>
      <w:r>
        <w:t>którym jest Prezes Urzędu Ochrony Danych Osobowych.</w:t>
      </w:r>
    </w:p>
    <w:p w14:paraId="131B63BB" w14:textId="43BB03E9" w:rsidR="00001647" w:rsidRDefault="00001647" w:rsidP="00402D48">
      <w:pPr>
        <w:spacing w:after="0" w:line="360" w:lineRule="auto"/>
        <w:jc w:val="both"/>
      </w:pPr>
      <w:r>
        <w:t>8. Podanie przez Państwa danych osobowych jest wymogiem ustawowym w celu zatrudnienia,</w:t>
      </w:r>
      <w:r w:rsidR="00402D48">
        <w:t xml:space="preserve"> </w:t>
      </w:r>
      <w:r>
        <w:t>są Państwo zobowiązani do ich podania a konsekwencją niepodania będzie brak możliwości</w:t>
      </w:r>
      <w:r w:rsidR="00402D48">
        <w:t xml:space="preserve"> </w:t>
      </w:r>
      <w:r>
        <w:t xml:space="preserve">udziału </w:t>
      </w:r>
      <w:r w:rsidR="00402D48">
        <w:br/>
      </w:r>
      <w:r>
        <w:t>w postępowaniu rekrutacyjnym i brak możliwości zatrudnienia. Jeżeli przetwarzanie</w:t>
      </w:r>
      <w:r w:rsidR="00402D48">
        <w:t xml:space="preserve"> </w:t>
      </w:r>
      <w:r>
        <w:t>odbywa się na podstawie zgody (art. 6 ust.1 lit. a) RODO lub art. 9 ust.2 lit. a) RODO),</w:t>
      </w:r>
      <w:r w:rsidR="00402D48">
        <w:t xml:space="preserve"> </w:t>
      </w:r>
      <w:r>
        <w:t>można ją w dowolnym momencie cofnąć, bez wpływu na zgodność z prawem</w:t>
      </w:r>
      <w:r w:rsidR="00402D48">
        <w:t xml:space="preserve"> </w:t>
      </w:r>
      <w:r>
        <w:t>przetwarzania, którego dokonano na podstawie zgody przed jej cofnięciem.</w:t>
      </w:r>
    </w:p>
    <w:p w14:paraId="7F5A705C" w14:textId="0DAF6075" w:rsidR="007F38DF" w:rsidRDefault="00001647" w:rsidP="00402D48">
      <w:pPr>
        <w:spacing w:after="0" w:line="360" w:lineRule="auto"/>
        <w:jc w:val="both"/>
      </w:pPr>
      <w:r>
        <w:t>9. Państwa dane nie podlegają zautomatyzowanemu podejmowaniu decyzji, w tym</w:t>
      </w:r>
      <w:r w:rsidR="00402D48">
        <w:t xml:space="preserve"> </w:t>
      </w:r>
      <w:r>
        <w:t>profilowaniu.</w:t>
      </w:r>
    </w:p>
    <w:p w14:paraId="50FBB6FF" w14:textId="77777777" w:rsidR="00402D48" w:rsidRDefault="00402D48" w:rsidP="00402D48">
      <w:pPr>
        <w:spacing w:after="0" w:line="360" w:lineRule="auto"/>
        <w:jc w:val="both"/>
      </w:pPr>
    </w:p>
    <w:sectPr w:rsidR="00402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EFF"/>
    <w:rsid w:val="00001647"/>
    <w:rsid w:val="00224D07"/>
    <w:rsid w:val="00402D48"/>
    <w:rsid w:val="007F38DF"/>
    <w:rsid w:val="0080629C"/>
    <w:rsid w:val="00943EFF"/>
    <w:rsid w:val="00A4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CC655"/>
  <w15:chartTrackingRefBased/>
  <w15:docId w15:val="{810A101C-E684-4C25-BD8C-3EBC1303D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3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3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3E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3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3E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3E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3E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3E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3E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3E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3E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3E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3E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3E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3E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3E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3E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3E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3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3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3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3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3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3E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3E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3E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3E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3E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3E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ZGK Plesna</dc:creator>
  <cp:keywords/>
  <dc:description/>
  <cp:lastModifiedBy>ZGK Plesna</cp:lastModifiedBy>
  <cp:revision>2</cp:revision>
  <cp:lastPrinted>2026-01-16T13:31:00Z</cp:lastPrinted>
  <dcterms:created xsi:type="dcterms:W3CDTF">2026-01-16T13:31:00Z</dcterms:created>
  <dcterms:modified xsi:type="dcterms:W3CDTF">2026-01-16T13:31:00Z</dcterms:modified>
</cp:coreProperties>
</file>