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1E2" w:rsidRPr="00AA1A9D" w:rsidRDefault="00E801E2" w:rsidP="00AA1A9D">
      <w:pPr>
        <w:ind w:left="5664"/>
        <w:jc w:val="center"/>
        <w:rPr>
          <w:b/>
        </w:rPr>
      </w:pPr>
      <w:r w:rsidRPr="00AA1A9D">
        <w:t>Pleśna,</w:t>
      </w:r>
      <w:r w:rsidR="00AA1A9D">
        <w:t xml:space="preserve"> </w:t>
      </w:r>
      <w:r w:rsidRPr="00AA1A9D">
        <w:t xml:space="preserve">dnia  </w:t>
      </w:r>
      <w:r w:rsidR="00AA1A9D">
        <w:t>…..</w:t>
      </w:r>
      <w:r w:rsidRPr="00AA1A9D">
        <w:t>...................</w:t>
      </w:r>
      <w:r w:rsidR="00AA1A9D">
        <w:t>......</w:t>
      </w:r>
    </w:p>
    <w:p w:rsidR="00E801E2" w:rsidRPr="00AA1A9D" w:rsidRDefault="00E801E2" w:rsidP="00E801E2">
      <w:pPr>
        <w:spacing w:line="276" w:lineRule="auto"/>
        <w:rPr>
          <w:b/>
        </w:rPr>
      </w:pPr>
      <w:r w:rsidRPr="00AA1A9D">
        <w:rPr>
          <w:b/>
        </w:rPr>
        <w:t>Wnioskodawca</w:t>
      </w:r>
    </w:p>
    <w:p w:rsidR="007D76A9" w:rsidRDefault="007D76A9" w:rsidP="00E801E2">
      <w:pPr>
        <w:spacing w:line="276" w:lineRule="auto"/>
      </w:pPr>
    </w:p>
    <w:p w:rsidR="007D76A9" w:rsidRDefault="007D76A9" w:rsidP="00E801E2">
      <w:pPr>
        <w:spacing w:line="276" w:lineRule="auto"/>
      </w:pPr>
      <w:r>
        <w:t>……………………………………………….</w:t>
      </w:r>
    </w:p>
    <w:p w:rsidR="00E801E2" w:rsidRPr="00AA1A9D" w:rsidRDefault="00E801E2" w:rsidP="00E801E2">
      <w:pPr>
        <w:spacing w:line="276" w:lineRule="auto"/>
        <w:rPr>
          <w:sz w:val="20"/>
          <w:szCs w:val="20"/>
        </w:rPr>
      </w:pPr>
      <w:r w:rsidRPr="00AA1A9D">
        <w:rPr>
          <w:sz w:val="20"/>
          <w:szCs w:val="20"/>
        </w:rPr>
        <w:t>Imię i nazwisko / nazwa firmy</w:t>
      </w:r>
    </w:p>
    <w:p w:rsidR="00E801E2" w:rsidRPr="00AA1A9D" w:rsidRDefault="00E801E2" w:rsidP="00E801E2">
      <w:pPr>
        <w:spacing w:line="276" w:lineRule="auto"/>
        <w:rPr>
          <w:sz w:val="20"/>
          <w:szCs w:val="20"/>
        </w:rPr>
      </w:pPr>
    </w:p>
    <w:p w:rsidR="00E801E2" w:rsidRPr="00AA1A9D" w:rsidRDefault="00E801E2" w:rsidP="00E801E2">
      <w:pPr>
        <w:spacing w:line="276" w:lineRule="auto"/>
        <w:rPr>
          <w:sz w:val="20"/>
          <w:szCs w:val="20"/>
        </w:rPr>
      </w:pPr>
      <w:r w:rsidRPr="00AA1A9D">
        <w:rPr>
          <w:sz w:val="20"/>
          <w:szCs w:val="20"/>
        </w:rPr>
        <w:t>............................................................................................</w:t>
      </w:r>
    </w:p>
    <w:p w:rsidR="00AA1A9D" w:rsidRPr="00AA1A9D" w:rsidRDefault="00AA1A9D" w:rsidP="00E801E2">
      <w:pPr>
        <w:spacing w:line="276" w:lineRule="auto"/>
        <w:rPr>
          <w:sz w:val="20"/>
          <w:szCs w:val="20"/>
        </w:rPr>
      </w:pPr>
      <w:r w:rsidRPr="00AA1A9D">
        <w:rPr>
          <w:sz w:val="20"/>
          <w:szCs w:val="20"/>
        </w:rPr>
        <w:t>PESEL/NIP/REGON*</w:t>
      </w:r>
    </w:p>
    <w:p w:rsidR="007D76A9" w:rsidRDefault="007D76A9" w:rsidP="00E801E2">
      <w:pPr>
        <w:spacing w:line="276" w:lineRule="auto"/>
        <w:rPr>
          <w:sz w:val="20"/>
          <w:szCs w:val="20"/>
        </w:rPr>
      </w:pPr>
    </w:p>
    <w:p w:rsidR="00E801E2" w:rsidRPr="00AA1A9D" w:rsidRDefault="00E801E2" w:rsidP="00E801E2">
      <w:pPr>
        <w:spacing w:line="276" w:lineRule="auto"/>
        <w:rPr>
          <w:sz w:val="20"/>
          <w:szCs w:val="20"/>
        </w:rPr>
      </w:pPr>
      <w:r w:rsidRPr="00AA1A9D">
        <w:rPr>
          <w:sz w:val="20"/>
          <w:szCs w:val="20"/>
        </w:rPr>
        <w:t>...........................................................................................</w:t>
      </w:r>
    </w:p>
    <w:p w:rsidR="00E801E2" w:rsidRPr="00AA1A9D" w:rsidRDefault="00AA1A9D" w:rsidP="00E801E2">
      <w:pPr>
        <w:spacing w:line="276" w:lineRule="auto"/>
        <w:rPr>
          <w:sz w:val="20"/>
          <w:szCs w:val="20"/>
        </w:rPr>
      </w:pPr>
      <w:r w:rsidRPr="00AA1A9D">
        <w:rPr>
          <w:sz w:val="20"/>
          <w:szCs w:val="20"/>
        </w:rPr>
        <w:t>Adres zamieszkania/siedziba*</w:t>
      </w:r>
    </w:p>
    <w:p w:rsidR="007D76A9" w:rsidRDefault="007D76A9" w:rsidP="00E801E2">
      <w:pPr>
        <w:spacing w:line="276" w:lineRule="auto"/>
        <w:rPr>
          <w:sz w:val="20"/>
          <w:szCs w:val="20"/>
        </w:rPr>
      </w:pPr>
    </w:p>
    <w:p w:rsidR="00E801E2" w:rsidRPr="00AA1A9D" w:rsidRDefault="00E801E2" w:rsidP="00E801E2">
      <w:pPr>
        <w:spacing w:line="276" w:lineRule="auto"/>
        <w:rPr>
          <w:sz w:val="20"/>
          <w:szCs w:val="20"/>
        </w:rPr>
      </w:pPr>
      <w:r w:rsidRPr="00AA1A9D">
        <w:rPr>
          <w:sz w:val="20"/>
          <w:szCs w:val="20"/>
        </w:rPr>
        <w:t>............................................................................................</w:t>
      </w:r>
    </w:p>
    <w:p w:rsidR="00E801E2" w:rsidRPr="00AA1A9D" w:rsidRDefault="00AA1A9D" w:rsidP="00E801E2">
      <w:pPr>
        <w:rPr>
          <w:sz w:val="20"/>
          <w:szCs w:val="20"/>
        </w:rPr>
      </w:pPr>
      <w:r w:rsidRPr="00AA1A9D">
        <w:rPr>
          <w:sz w:val="20"/>
          <w:szCs w:val="20"/>
        </w:rPr>
        <w:t>Telefon</w:t>
      </w:r>
      <w:r w:rsidRPr="00AA1A9D">
        <w:rPr>
          <w:sz w:val="20"/>
          <w:szCs w:val="20"/>
        </w:rPr>
        <w:tab/>
      </w:r>
      <w:r w:rsidR="006708D3">
        <w:rPr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297pt;margin-top:6.65pt;width:234pt;height:63pt;z-index:251661312;mso-position-horizontal-relative:text;mso-position-vertical-relative:text" filled="f" stroked="f">
            <v:textbox>
              <w:txbxContent>
                <w:p w:rsidR="00E801E2" w:rsidRDefault="00E801E2" w:rsidP="00E801E2">
                  <w:pPr>
                    <w:jc w:val="center"/>
                    <w:rPr>
                      <w:rFonts w:ascii="Arial" w:hAnsi="Arial" w:cs="Arial"/>
                      <w:sz w:val="22"/>
                    </w:rPr>
                  </w:pPr>
                </w:p>
              </w:txbxContent>
            </v:textbox>
          </v:shape>
        </w:pict>
      </w:r>
      <w:r w:rsidRPr="00AA1A9D">
        <w:rPr>
          <w:sz w:val="20"/>
          <w:szCs w:val="20"/>
        </w:rPr>
        <w:t>kontaktowy</w:t>
      </w:r>
    </w:p>
    <w:p w:rsidR="00AA1A9D" w:rsidRPr="00AA1A9D" w:rsidRDefault="00AA1A9D" w:rsidP="00E801E2">
      <w:pPr>
        <w:rPr>
          <w:sz w:val="20"/>
          <w:szCs w:val="20"/>
        </w:rPr>
      </w:pPr>
    </w:p>
    <w:p w:rsidR="00AA1A9D" w:rsidRPr="00AA1A9D" w:rsidRDefault="00AA1A9D" w:rsidP="00E801E2">
      <w:pPr>
        <w:rPr>
          <w:sz w:val="20"/>
          <w:szCs w:val="20"/>
        </w:rPr>
      </w:pPr>
    </w:p>
    <w:p w:rsidR="00E801E2" w:rsidRDefault="00E801E2" w:rsidP="00E801E2">
      <w:pPr>
        <w:rPr>
          <w:rFonts w:ascii="Arial" w:hAnsi="Arial" w:cs="Arial"/>
        </w:rPr>
      </w:pPr>
    </w:p>
    <w:p w:rsidR="00AA1A9D" w:rsidRDefault="00AA1A9D" w:rsidP="00E801E2">
      <w:pPr>
        <w:rPr>
          <w:rFonts w:ascii="Arial" w:hAnsi="Arial" w:cs="Arial"/>
        </w:rPr>
      </w:pPr>
    </w:p>
    <w:p w:rsidR="00E801E2" w:rsidRPr="00AA1A9D" w:rsidRDefault="00E801E2" w:rsidP="00E801E2">
      <w:pPr>
        <w:jc w:val="center"/>
        <w:rPr>
          <w:b/>
        </w:rPr>
      </w:pPr>
      <w:r w:rsidRPr="00AA1A9D">
        <w:rPr>
          <w:b/>
        </w:rPr>
        <w:t>Wniosek o uzgodnienie dokumentacji projektowej</w:t>
      </w:r>
    </w:p>
    <w:p w:rsidR="00E801E2" w:rsidRPr="00AA1A9D" w:rsidRDefault="00E801E2" w:rsidP="00E801E2"/>
    <w:p w:rsidR="00E801E2" w:rsidRPr="00AA1A9D" w:rsidRDefault="00E801E2" w:rsidP="00E801E2"/>
    <w:p w:rsidR="00417600" w:rsidRPr="00AA1A9D" w:rsidRDefault="00417600" w:rsidP="00AA1A9D">
      <w:pPr>
        <w:spacing w:line="360" w:lineRule="auto"/>
        <w:jc w:val="both"/>
      </w:pPr>
      <w:r w:rsidRPr="00AA1A9D">
        <w:t>Zwracam się z prośbą o uzgodnienie dokumentacji projektowej, sieci / przyłącza* wodociągowego i / lub kanalizacji sanitarnej*.</w:t>
      </w:r>
    </w:p>
    <w:p w:rsidR="00417600" w:rsidRPr="00AA1A9D" w:rsidRDefault="00417600" w:rsidP="00417600">
      <w:pPr>
        <w:spacing w:line="360" w:lineRule="auto"/>
        <w:jc w:val="both"/>
      </w:pPr>
      <w:r w:rsidRPr="00AA1A9D">
        <w:t>Dotyczy</w:t>
      </w:r>
      <w:r w:rsidR="00AA1A9D">
        <w:t xml:space="preserve"> </w:t>
      </w:r>
      <w:r w:rsidRPr="00AA1A9D">
        <w:t>działki nr ……………………………………………………………………………</w:t>
      </w:r>
      <w:r w:rsidR="00AA1A9D">
        <w:t>.</w:t>
      </w:r>
    </w:p>
    <w:p w:rsidR="00E801E2" w:rsidRPr="00AA1A9D" w:rsidRDefault="00417600" w:rsidP="00417600">
      <w:pPr>
        <w:spacing w:line="360" w:lineRule="auto"/>
        <w:jc w:val="both"/>
      </w:pPr>
      <w:r w:rsidRPr="00AA1A9D">
        <w:t xml:space="preserve">Położonej w miejscowości ……………………………………………………………………. </w:t>
      </w:r>
    </w:p>
    <w:p w:rsidR="00E801E2" w:rsidRPr="00AA1A9D" w:rsidRDefault="00E801E2" w:rsidP="00417600">
      <w:pPr>
        <w:spacing w:line="360" w:lineRule="auto"/>
        <w:jc w:val="both"/>
      </w:pPr>
    </w:p>
    <w:p w:rsidR="00E801E2" w:rsidRPr="00AA1A9D" w:rsidRDefault="00E801E2" w:rsidP="00E801E2">
      <w:pPr>
        <w:outlineLvl w:val="0"/>
        <w:rPr>
          <w:b/>
        </w:rPr>
      </w:pPr>
    </w:p>
    <w:p w:rsidR="00E801E2" w:rsidRPr="00AA1A9D" w:rsidRDefault="00E801E2" w:rsidP="00E801E2">
      <w:pPr>
        <w:outlineLvl w:val="0"/>
        <w:rPr>
          <w:b/>
        </w:rPr>
      </w:pPr>
      <w:r w:rsidRPr="00AA1A9D">
        <w:rPr>
          <w:b/>
        </w:rPr>
        <w:t>Ilość egz. Dokumentacji /</w:t>
      </w:r>
      <w:r w:rsidRPr="00AA1A9D">
        <w:t>w tym jeden dla uz</w:t>
      </w:r>
      <w:r w:rsidR="007D76A9">
        <w:t>gadniającego/ ………………………………..</w:t>
      </w:r>
    </w:p>
    <w:p w:rsidR="00E801E2" w:rsidRPr="00AA1A9D" w:rsidRDefault="00E801E2" w:rsidP="00E801E2">
      <w:pPr>
        <w:outlineLvl w:val="0"/>
        <w:rPr>
          <w:b/>
        </w:rPr>
      </w:pPr>
    </w:p>
    <w:p w:rsidR="00E801E2" w:rsidRPr="00AA1A9D" w:rsidRDefault="00E801E2" w:rsidP="00E801E2">
      <w:pPr>
        <w:outlineLvl w:val="0"/>
        <w:rPr>
          <w:b/>
        </w:rPr>
      </w:pPr>
    </w:p>
    <w:p w:rsidR="00E801E2" w:rsidRPr="00AA1A9D" w:rsidRDefault="00E801E2" w:rsidP="00E801E2">
      <w:pPr>
        <w:outlineLvl w:val="0"/>
        <w:rPr>
          <w:b/>
        </w:rPr>
      </w:pPr>
    </w:p>
    <w:p w:rsidR="00E801E2" w:rsidRPr="00AA1A9D" w:rsidRDefault="00E801E2" w:rsidP="00E801E2">
      <w:pPr>
        <w:outlineLvl w:val="0"/>
        <w:rPr>
          <w:b/>
        </w:rPr>
      </w:pPr>
    </w:p>
    <w:p w:rsidR="00AA1A9D" w:rsidRPr="00AA1A9D" w:rsidRDefault="006708D3" w:rsidP="00AA1A9D">
      <w:pPr>
        <w:outlineLvl w:val="0"/>
        <w:rPr>
          <w:b/>
        </w:rPr>
      </w:pPr>
      <w:r w:rsidRPr="006708D3">
        <w:rPr>
          <w:noProof/>
        </w:rPr>
        <w:pict>
          <v:line id="_x0000_s1026" style="position:absolute;z-index:251660288" from="333pt,4.45pt" to="474.8pt,4.5pt">
            <v:stroke startarrowwidth="narrow" startarrowlength="short" endarrowwidth="narrow" endarrowlength="short"/>
          </v:line>
        </w:pict>
      </w:r>
      <w:r w:rsidR="00417600" w:rsidRPr="00AA1A9D">
        <w:t>Data złożenia wniosku</w:t>
      </w:r>
      <w:r w:rsidR="00AA1A9D">
        <w:rPr>
          <w:u w:val="single"/>
        </w:rPr>
        <w:t xml:space="preserve"> </w:t>
      </w:r>
    </w:p>
    <w:p w:rsidR="00E801E2" w:rsidRPr="00AA1A9D" w:rsidRDefault="00E801E2" w:rsidP="00E801E2">
      <w:pPr>
        <w:outlineLvl w:val="0"/>
        <w:rPr>
          <w:b/>
        </w:rPr>
      </w:pPr>
      <w:r w:rsidRPr="00AA1A9D">
        <w:rPr>
          <w:b/>
        </w:rPr>
        <w:tab/>
      </w:r>
      <w:r w:rsidRPr="00AA1A9D">
        <w:rPr>
          <w:b/>
        </w:rPr>
        <w:tab/>
      </w:r>
      <w:r w:rsidRPr="00AA1A9D">
        <w:rPr>
          <w:b/>
        </w:rPr>
        <w:tab/>
      </w:r>
      <w:r w:rsidRPr="00AA1A9D">
        <w:rPr>
          <w:b/>
        </w:rPr>
        <w:tab/>
      </w:r>
      <w:r w:rsidRPr="00AA1A9D">
        <w:rPr>
          <w:b/>
        </w:rPr>
        <w:tab/>
      </w:r>
      <w:r w:rsidRPr="00AA1A9D">
        <w:rPr>
          <w:b/>
        </w:rPr>
        <w:tab/>
      </w:r>
      <w:r w:rsidRPr="00AA1A9D">
        <w:rPr>
          <w:b/>
        </w:rPr>
        <w:tab/>
      </w:r>
      <w:r w:rsidR="00AA1A9D">
        <w:rPr>
          <w:b/>
        </w:rPr>
        <w:tab/>
      </w:r>
      <w:r w:rsidR="00AA1A9D">
        <w:rPr>
          <w:b/>
        </w:rPr>
        <w:tab/>
      </w:r>
      <w:r w:rsidR="00AA1A9D">
        <w:rPr>
          <w:b/>
        </w:rPr>
        <w:tab/>
      </w:r>
      <w:r w:rsidR="00AA1A9D">
        <w:rPr>
          <w:b/>
        </w:rPr>
        <w:tab/>
      </w:r>
      <w:r w:rsidRPr="00AA1A9D">
        <w:rPr>
          <w:b/>
        </w:rPr>
        <w:t>Podpis</w:t>
      </w:r>
    </w:p>
    <w:p w:rsidR="00E801E2" w:rsidRPr="00AA1A9D" w:rsidRDefault="00E801E2" w:rsidP="00E801E2">
      <w:pPr>
        <w:outlineLvl w:val="0"/>
        <w:rPr>
          <w:b/>
        </w:rPr>
      </w:pPr>
    </w:p>
    <w:p w:rsidR="00AA1A9D" w:rsidRDefault="00AA1A9D" w:rsidP="00E801E2">
      <w:pPr>
        <w:outlineLvl w:val="0"/>
        <w:rPr>
          <w:rFonts w:ascii="Arial" w:hAnsi="Arial" w:cs="Arial"/>
          <w:b/>
          <w:sz w:val="18"/>
        </w:rPr>
      </w:pPr>
    </w:p>
    <w:p w:rsidR="00AA1A9D" w:rsidRDefault="00AA1A9D" w:rsidP="00E801E2">
      <w:pPr>
        <w:outlineLvl w:val="0"/>
        <w:rPr>
          <w:rFonts w:ascii="Arial" w:hAnsi="Arial" w:cs="Arial"/>
          <w:b/>
          <w:sz w:val="18"/>
        </w:rPr>
      </w:pPr>
    </w:p>
    <w:p w:rsidR="00AA1A9D" w:rsidRDefault="00AA1A9D" w:rsidP="00E801E2">
      <w:pPr>
        <w:outlineLvl w:val="0"/>
        <w:rPr>
          <w:rFonts w:ascii="Arial" w:hAnsi="Arial" w:cs="Arial"/>
          <w:b/>
          <w:sz w:val="18"/>
        </w:rPr>
      </w:pPr>
    </w:p>
    <w:p w:rsidR="00E801E2" w:rsidRPr="00A60076" w:rsidRDefault="00E801E2" w:rsidP="00E801E2">
      <w:pPr>
        <w:outlineLvl w:val="0"/>
        <w:rPr>
          <w:rFonts w:ascii="Arial" w:hAnsi="Arial" w:cs="Arial"/>
          <w:sz w:val="18"/>
        </w:rPr>
      </w:pPr>
      <w:r w:rsidRPr="00A60076">
        <w:rPr>
          <w:rFonts w:ascii="Arial" w:hAnsi="Arial" w:cs="Arial"/>
          <w:sz w:val="18"/>
        </w:rPr>
        <w:t>*) niepotrzebne skreślić</w:t>
      </w:r>
    </w:p>
    <w:p w:rsidR="00AA1A9D" w:rsidRDefault="00AA1A9D" w:rsidP="00E801E2">
      <w:pPr>
        <w:outlineLvl w:val="0"/>
        <w:rPr>
          <w:rFonts w:ascii="Arial" w:hAnsi="Arial" w:cs="Arial"/>
          <w:b/>
          <w:sz w:val="18"/>
        </w:rPr>
      </w:pPr>
    </w:p>
    <w:p w:rsidR="00A60076" w:rsidRDefault="00A60076" w:rsidP="00A60076">
      <w:pPr>
        <w:autoSpaceDE w:val="0"/>
        <w:autoSpaceDN w:val="0"/>
        <w:adjustRightInd w:val="0"/>
        <w:spacing w:line="276" w:lineRule="auto"/>
        <w:jc w:val="center"/>
        <w:rPr>
          <w:sz w:val="20"/>
          <w:szCs w:val="20"/>
        </w:rPr>
      </w:pPr>
    </w:p>
    <w:p w:rsidR="00A60076" w:rsidRDefault="00A60076" w:rsidP="00A60076">
      <w:pPr>
        <w:autoSpaceDE w:val="0"/>
        <w:autoSpaceDN w:val="0"/>
        <w:adjustRightInd w:val="0"/>
        <w:spacing w:line="276" w:lineRule="auto"/>
        <w:jc w:val="center"/>
        <w:rPr>
          <w:sz w:val="20"/>
          <w:szCs w:val="20"/>
        </w:rPr>
      </w:pPr>
    </w:p>
    <w:p w:rsidR="00A60076" w:rsidRPr="00A60076" w:rsidRDefault="00A60076" w:rsidP="00A60076">
      <w:pPr>
        <w:autoSpaceDE w:val="0"/>
        <w:autoSpaceDN w:val="0"/>
        <w:adjustRightInd w:val="0"/>
        <w:spacing w:line="276" w:lineRule="auto"/>
        <w:jc w:val="center"/>
        <w:rPr>
          <w:sz w:val="20"/>
          <w:szCs w:val="20"/>
        </w:rPr>
      </w:pPr>
      <w:r w:rsidRPr="00A60076">
        <w:rPr>
          <w:sz w:val="20"/>
          <w:szCs w:val="20"/>
        </w:rPr>
        <w:t xml:space="preserve">Informacja o ochronie danych osobowych </w:t>
      </w:r>
    </w:p>
    <w:p w:rsidR="00A60076" w:rsidRPr="00A60076" w:rsidRDefault="00A60076" w:rsidP="00A60076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  <w:r w:rsidRPr="00A60076">
        <w:rPr>
          <w:sz w:val="20"/>
          <w:szCs w:val="20"/>
        </w:rPr>
        <w:t>Realizując obowiązek informacyjny określony w art. 13 ust.1 i ust 2 Rozporządzenia Parlamentu Europejskiego i Rady (UE) 2016/679 z dnia 27 kwietnia 2016 r. w sprawie ochrony osób fizycznych  w związku z przetwarzaniem danych osobowych i w sprawie swobodnego przepływu takich danych oraz uchylenia dyrektywy 95/46/WE (ogólne rozporządzenie o ochronie danych) (Dz. Urz. UE L 119 z 04.05.2016, str. 1), zwanego dalej „RODO” Administrator danych przekazuje następujące informacje:</w:t>
      </w:r>
    </w:p>
    <w:p w:rsidR="00A60076" w:rsidRPr="00A60076" w:rsidRDefault="00A60076" w:rsidP="00A60076">
      <w:pPr>
        <w:numPr>
          <w:ilvl w:val="0"/>
          <w:numId w:val="1"/>
        </w:numPr>
        <w:tabs>
          <w:tab w:val="left" w:pos="142"/>
        </w:tabs>
        <w:spacing w:line="276" w:lineRule="auto"/>
        <w:ind w:left="284" w:hanging="284"/>
        <w:jc w:val="both"/>
        <w:rPr>
          <w:rStyle w:val="Hipercze"/>
          <w:sz w:val="20"/>
          <w:szCs w:val="20"/>
        </w:rPr>
      </w:pPr>
      <w:r w:rsidRPr="00A60076">
        <w:rPr>
          <w:sz w:val="20"/>
          <w:szCs w:val="20"/>
        </w:rPr>
        <w:t xml:space="preserve">Administratorem Państwa danych osobowych jest Zakład Gospodarki Komunalnej w Pleśnej reprezentowany przez kierownika. Siedziba i dane kontaktowe: 33-171 Pleśna 240  tel. 14 67 98 408, e-mail: </w:t>
      </w:r>
      <w:hyperlink r:id="rId6" w:history="1">
        <w:r w:rsidRPr="00A60076">
          <w:rPr>
            <w:rStyle w:val="Hipercze"/>
            <w:rFonts w:eastAsia="Calibri"/>
            <w:sz w:val="20"/>
            <w:szCs w:val="20"/>
          </w:rPr>
          <w:t>zgk@plesna.pl</w:t>
        </w:r>
      </w:hyperlink>
      <w:r w:rsidRPr="00A60076">
        <w:rPr>
          <w:sz w:val="20"/>
          <w:szCs w:val="20"/>
        </w:rPr>
        <w:t xml:space="preserve"> </w:t>
      </w:r>
    </w:p>
    <w:p w:rsidR="00A60076" w:rsidRPr="00A60076" w:rsidRDefault="00A60076" w:rsidP="00A60076">
      <w:pPr>
        <w:numPr>
          <w:ilvl w:val="0"/>
          <w:numId w:val="1"/>
        </w:numPr>
        <w:spacing w:line="276" w:lineRule="auto"/>
        <w:ind w:left="284" w:hanging="284"/>
        <w:jc w:val="both"/>
        <w:rPr>
          <w:sz w:val="20"/>
          <w:szCs w:val="20"/>
        </w:rPr>
      </w:pPr>
      <w:r w:rsidRPr="00A60076">
        <w:rPr>
          <w:sz w:val="20"/>
          <w:szCs w:val="20"/>
        </w:rPr>
        <w:lastRenderedPageBreak/>
        <w:t xml:space="preserve">W sprawach związanych z ochroną danych osobowych mogą się Państwo kontaktować z Inspektorem Ochrony Danych pod adresem e-mail </w:t>
      </w:r>
      <w:hyperlink r:id="rId7" w:history="1">
        <w:r w:rsidRPr="00A60076">
          <w:rPr>
            <w:rStyle w:val="Hipercze"/>
            <w:rFonts w:eastAsia="Calibri"/>
            <w:sz w:val="20"/>
            <w:szCs w:val="20"/>
          </w:rPr>
          <w:t>inspektor@interia.eu</w:t>
        </w:r>
      </w:hyperlink>
      <w:r w:rsidRPr="00A60076">
        <w:rPr>
          <w:sz w:val="20"/>
          <w:szCs w:val="20"/>
        </w:rPr>
        <w:t xml:space="preserve"> lub listownie na adres administratora.</w:t>
      </w:r>
    </w:p>
    <w:p w:rsidR="00A60076" w:rsidRPr="00A60076" w:rsidRDefault="00A60076" w:rsidP="00A60076">
      <w:pPr>
        <w:numPr>
          <w:ilvl w:val="0"/>
          <w:numId w:val="1"/>
        </w:numPr>
        <w:ind w:left="284" w:hanging="284"/>
        <w:jc w:val="both"/>
        <w:rPr>
          <w:sz w:val="20"/>
          <w:szCs w:val="20"/>
        </w:rPr>
      </w:pPr>
      <w:r w:rsidRPr="00A60076">
        <w:rPr>
          <w:sz w:val="20"/>
          <w:szCs w:val="20"/>
        </w:rPr>
        <w:t>Państwa dane osobowe są przetwarzane na podstawie art. 6 ust. 1 lit. c RODO, tj. w celu wypełnienia obowiązku prawnego ciążącego na administratorze, a w zakresie realizacji zadań publicznych powierzonych administratorowi także na podstawie art. 6 ust. 1 lit. e RODO, w związku z realizacją zadań Zakładu Gospodarki Komunalnej wynikających z przepisów prawa, w szczególności:</w:t>
      </w:r>
    </w:p>
    <w:p w:rsidR="00A60076" w:rsidRPr="00A60076" w:rsidRDefault="00A60076" w:rsidP="00A60076">
      <w:pPr>
        <w:numPr>
          <w:ilvl w:val="0"/>
          <w:numId w:val="2"/>
        </w:numPr>
        <w:jc w:val="both"/>
        <w:rPr>
          <w:sz w:val="20"/>
          <w:szCs w:val="20"/>
        </w:rPr>
      </w:pPr>
      <w:r w:rsidRPr="00A60076">
        <w:rPr>
          <w:sz w:val="20"/>
          <w:szCs w:val="20"/>
        </w:rPr>
        <w:t xml:space="preserve">w przypadku wniosku o wydanie warunków przyłączenia do sieci wodociągowej lub kanalizacyjnej albo warunków technicznych dotyczących przebudowy sieci wodociągowej lub kanalizacyjnej: ustawy z dnia 7 czerwca 2001 r. o zbiorowym zaopatrzeniu w wodę i zbiorowym odprowadzaniu ścieków, w szczególności art. 15, art. 19 ust. 5 </w:t>
      </w:r>
      <w:proofErr w:type="spellStart"/>
      <w:r w:rsidRPr="00A60076">
        <w:rPr>
          <w:sz w:val="20"/>
          <w:szCs w:val="20"/>
        </w:rPr>
        <w:t>pkt</w:t>
      </w:r>
      <w:proofErr w:type="spellEnd"/>
      <w:r w:rsidRPr="00A60076">
        <w:rPr>
          <w:sz w:val="20"/>
          <w:szCs w:val="20"/>
        </w:rPr>
        <w:t xml:space="preserve"> 4–6 oraz art. 19a, a także ustawy z dnia 7 lipca 1994 r. – Prawo budowlane, w szczególności art. 29, art. 29a i art. 30,</w:t>
      </w:r>
    </w:p>
    <w:p w:rsidR="00A60076" w:rsidRPr="00A60076" w:rsidRDefault="00A60076" w:rsidP="00A60076">
      <w:pPr>
        <w:numPr>
          <w:ilvl w:val="0"/>
          <w:numId w:val="2"/>
        </w:numPr>
        <w:jc w:val="both"/>
        <w:rPr>
          <w:sz w:val="20"/>
          <w:szCs w:val="20"/>
        </w:rPr>
      </w:pPr>
      <w:r w:rsidRPr="00A60076">
        <w:rPr>
          <w:sz w:val="20"/>
          <w:szCs w:val="20"/>
        </w:rPr>
        <w:t xml:space="preserve">w przypadku wniosku o uzgodnienie dokumentacji projektowej sieci wodociągowej lub kanalizacyjnej albo przyłącza wodociągowego lub kanalizacyjnego: ustawy z dnia 7 czerwca 2001 r. o zbiorowym zaopatrzeniu w wodę i zbiorowym odprowadzaniu ścieków, w szczególności art. 15, art. 19 ust. 5 </w:t>
      </w:r>
      <w:proofErr w:type="spellStart"/>
      <w:r w:rsidRPr="00A60076">
        <w:rPr>
          <w:sz w:val="20"/>
          <w:szCs w:val="20"/>
        </w:rPr>
        <w:t>pkt</w:t>
      </w:r>
      <w:proofErr w:type="spellEnd"/>
      <w:r w:rsidRPr="00A60076">
        <w:rPr>
          <w:sz w:val="20"/>
          <w:szCs w:val="20"/>
        </w:rPr>
        <w:t xml:space="preserve"> 4–6 oraz art. 19a, a także ustawy z dnia 7 lipca 1994 r. – Prawo budowlane, w szczególności art. 29, art. 29a i art. 30,</w:t>
      </w:r>
    </w:p>
    <w:p w:rsidR="00A60076" w:rsidRPr="00A60076" w:rsidRDefault="00A60076" w:rsidP="00A60076">
      <w:pPr>
        <w:numPr>
          <w:ilvl w:val="0"/>
          <w:numId w:val="2"/>
        </w:numPr>
        <w:jc w:val="both"/>
        <w:rPr>
          <w:sz w:val="20"/>
          <w:szCs w:val="20"/>
        </w:rPr>
      </w:pPr>
      <w:r w:rsidRPr="00A60076">
        <w:rPr>
          <w:sz w:val="20"/>
          <w:szCs w:val="20"/>
        </w:rPr>
        <w:t xml:space="preserve">w przypadku wniosku o wydanie potwierdzenia odbioru wykonanego przyłącza wodociągowego lub kanalizacyjnego: ustawy z dnia 7 czerwca 2001 r. o zbiorowym zaopatrzeniu w wodę i zbiorowym odprowadzaniu ścieków, w szczególności art. 19 ust. 5 </w:t>
      </w:r>
      <w:proofErr w:type="spellStart"/>
      <w:r w:rsidRPr="00A60076">
        <w:rPr>
          <w:sz w:val="20"/>
          <w:szCs w:val="20"/>
        </w:rPr>
        <w:t>pkt</w:t>
      </w:r>
      <w:proofErr w:type="spellEnd"/>
      <w:r w:rsidRPr="00A60076">
        <w:rPr>
          <w:sz w:val="20"/>
          <w:szCs w:val="20"/>
        </w:rPr>
        <w:t xml:space="preserve"> 6 oraz art. 19a ust. 8–10, a także ustawy z dnia 7 lipca 1994 r. – Prawo budowlane, w szczególności art. 29 ust. 1 </w:t>
      </w:r>
      <w:proofErr w:type="spellStart"/>
      <w:r w:rsidRPr="00A60076">
        <w:rPr>
          <w:sz w:val="20"/>
          <w:szCs w:val="20"/>
        </w:rPr>
        <w:t>pkt</w:t>
      </w:r>
      <w:proofErr w:type="spellEnd"/>
      <w:r w:rsidRPr="00A60076">
        <w:rPr>
          <w:sz w:val="20"/>
          <w:szCs w:val="20"/>
        </w:rPr>
        <w:t xml:space="preserve"> 23 oraz art. 29a,</w:t>
      </w:r>
    </w:p>
    <w:p w:rsidR="00A60076" w:rsidRPr="00A60076" w:rsidRDefault="00A60076" w:rsidP="00A60076">
      <w:pPr>
        <w:numPr>
          <w:ilvl w:val="0"/>
          <w:numId w:val="2"/>
        </w:numPr>
        <w:jc w:val="both"/>
        <w:rPr>
          <w:sz w:val="20"/>
          <w:szCs w:val="20"/>
        </w:rPr>
      </w:pPr>
      <w:r w:rsidRPr="00A60076">
        <w:rPr>
          <w:sz w:val="20"/>
          <w:szCs w:val="20"/>
        </w:rPr>
        <w:t xml:space="preserve">w przypadku wniosku o odbiór przyłącza wodociągowego lub kanalizacyjnego: ustawy z dnia 7 czerwca 2001 r. o zbiorowym zaopatrzeniu w wodę i zbiorowym odprowadzaniu ścieków, w szczególności art. 19 ust. 5 </w:t>
      </w:r>
      <w:proofErr w:type="spellStart"/>
      <w:r w:rsidRPr="00A60076">
        <w:rPr>
          <w:sz w:val="20"/>
          <w:szCs w:val="20"/>
        </w:rPr>
        <w:t>pkt</w:t>
      </w:r>
      <w:proofErr w:type="spellEnd"/>
      <w:r w:rsidRPr="00A60076">
        <w:rPr>
          <w:sz w:val="20"/>
          <w:szCs w:val="20"/>
        </w:rPr>
        <w:t xml:space="preserve"> 6 oraz art. 19a ust. 8–10, a także ustawy z dnia 7 lipca 1994 r. – Prawo budowlane, w szczególności art. 29 ust. 1 </w:t>
      </w:r>
      <w:proofErr w:type="spellStart"/>
      <w:r w:rsidRPr="00A60076">
        <w:rPr>
          <w:sz w:val="20"/>
          <w:szCs w:val="20"/>
        </w:rPr>
        <w:t>pkt</w:t>
      </w:r>
      <w:proofErr w:type="spellEnd"/>
      <w:r w:rsidRPr="00A60076">
        <w:rPr>
          <w:sz w:val="20"/>
          <w:szCs w:val="20"/>
        </w:rPr>
        <w:t xml:space="preserve"> 23 oraz art. 29a,</w:t>
      </w:r>
    </w:p>
    <w:p w:rsidR="00A60076" w:rsidRPr="00A60076" w:rsidRDefault="00A60076" w:rsidP="00A60076">
      <w:pPr>
        <w:numPr>
          <w:ilvl w:val="0"/>
          <w:numId w:val="2"/>
        </w:numPr>
        <w:jc w:val="both"/>
        <w:rPr>
          <w:sz w:val="20"/>
          <w:szCs w:val="20"/>
        </w:rPr>
      </w:pPr>
      <w:r w:rsidRPr="00A60076">
        <w:rPr>
          <w:sz w:val="20"/>
          <w:szCs w:val="20"/>
        </w:rPr>
        <w:t xml:space="preserve">w przypadku oświadczenia o rozpoczęciu robót budowlanych dotyczących budowy przyłącza wodociągowego lub kanalizacyjnego: ustawy z dnia 7 czerwca 2001 r. o zbiorowym zaopatrzeniu w wodę i zbiorowym odprowadzaniu ścieków, w szczególności art. 19 ust. 5 </w:t>
      </w:r>
      <w:proofErr w:type="spellStart"/>
      <w:r w:rsidRPr="00A60076">
        <w:rPr>
          <w:sz w:val="20"/>
          <w:szCs w:val="20"/>
        </w:rPr>
        <w:t>pkt</w:t>
      </w:r>
      <w:proofErr w:type="spellEnd"/>
      <w:r w:rsidRPr="00A60076">
        <w:rPr>
          <w:sz w:val="20"/>
          <w:szCs w:val="20"/>
        </w:rPr>
        <w:t xml:space="preserve"> 4–6 oraz art. 19a ust. 6 i ust. 8–10, a także ustawy z dnia 7 lipca 1994 r. – Prawo budowlane, w szczególności art. 29 ust. 1 </w:t>
      </w:r>
      <w:proofErr w:type="spellStart"/>
      <w:r w:rsidRPr="00A60076">
        <w:rPr>
          <w:sz w:val="20"/>
          <w:szCs w:val="20"/>
        </w:rPr>
        <w:t>pkt</w:t>
      </w:r>
      <w:proofErr w:type="spellEnd"/>
      <w:r w:rsidRPr="00A60076">
        <w:rPr>
          <w:sz w:val="20"/>
          <w:szCs w:val="20"/>
        </w:rPr>
        <w:t xml:space="preserve"> 23 oraz art. 29a, a w przypadku realizacji robót w trybie zgłoszenia również art. 30 tej ustawy.</w:t>
      </w:r>
    </w:p>
    <w:p w:rsidR="00A60076" w:rsidRPr="00A60076" w:rsidRDefault="00A60076" w:rsidP="00A60076">
      <w:pPr>
        <w:ind w:left="284"/>
        <w:jc w:val="both"/>
        <w:rPr>
          <w:sz w:val="20"/>
          <w:szCs w:val="20"/>
        </w:rPr>
      </w:pPr>
      <w:r w:rsidRPr="00A60076">
        <w:rPr>
          <w:sz w:val="20"/>
          <w:szCs w:val="20"/>
        </w:rPr>
        <w:t>Podstawą przetwarzania danych może być również właściwy miejscowo regulamin dostarczania wody i odprowadzania ścieków, w zakresie, w jakim określa warunki przyłączania do sieci, warunki techniczne dostępu do usług oraz sposób dokonywania odbioru wykonanego przyłącza.</w:t>
      </w:r>
    </w:p>
    <w:p w:rsidR="00A60076" w:rsidRPr="00A60076" w:rsidRDefault="00A60076" w:rsidP="00A60076">
      <w:pPr>
        <w:numPr>
          <w:ilvl w:val="0"/>
          <w:numId w:val="1"/>
        </w:numPr>
        <w:ind w:left="284" w:hanging="284"/>
        <w:jc w:val="both"/>
        <w:rPr>
          <w:sz w:val="20"/>
          <w:szCs w:val="20"/>
        </w:rPr>
      </w:pPr>
      <w:r w:rsidRPr="00A60076">
        <w:rPr>
          <w:sz w:val="20"/>
          <w:szCs w:val="20"/>
        </w:rPr>
        <w:t>Dane osobowe będą udostępniane podmiotom upoważnionym na podstawie przepisów prawa a odbiorcą danych będą podmioty przetwarzające dane osobowe w imieniu administratora, z którymi mamy zawarte umowy (np. s</w:t>
      </w:r>
      <w:r w:rsidRPr="00A60076">
        <w:rPr>
          <w:color w:val="000000"/>
          <w:sz w:val="20"/>
          <w:szCs w:val="20"/>
        </w:rPr>
        <w:t xml:space="preserve">erwis komputerów, sprzętu i oprogramowania, usługi hostingu, </w:t>
      </w:r>
      <w:r w:rsidRPr="00A60076">
        <w:rPr>
          <w:sz w:val="20"/>
          <w:szCs w:val="20"/>
        </w:rPr>
        <w:t>programy księgowo-kadrowe KOMADRES).</w:t>
      </w:r>
    </w:p>
    <w:p w:rsidR="00A60076" w:rsidRPr="00A60076" w:rsidRDefault="00A60076" w:rsidP="00A60076">
      <w:pPr>
        <w:numPr>
          <w:ilvl w:val="0"/>
          <w:numId w:val="1"/>
        </w:numPr>
        <w:ind w:left="284" w:hanging="284"/>
        <w:jc w:val="both"/>
        <w:rPr>
          <w:sz w:val="20"/>
          <w:szCs w:val="20"/>
        </w:rPr>
      </w:pPr>
      <w:r w:rsidRPr="00A60076">
        <w:rPr>
          <w:sz w:val="20"/>
          <w:szCs w:val="20"/>
        </w:rPr>
        <w:t>Państwa dane osobowe przechowywane będą przez okres niezbędny do realizacji celu dla jakiego zostały zebrane a po zrealizowaniu celu, dla którego zostały zebrane, będą przetwarzane do celów archiwalnych i przechowywane przez okres niezbędny do zrealizowania przepisów dotyczących archiwizowania danych obowiązujących u Administratora.</w:t>
      </w:r>
    </w:p>
    <w:p w:rsidR="00A60076" w:rsidRPr="00A60076" w:rsidRDefault="00A60076" w:rsidP="00A60076">
      <w:pPr>
        <w:numPr>
          <w:ilvl w:val="0"/>
          <w:numId w:val="1"/>
        </w:numPr>
        <w:spacing w:line="276" w:lineRule="auto"/>
        <w:ind w:left="284" w:hanging="284"/>
        <w:jc w:val="both"/>
        <w:rPr>
          <w:sz w:val="20"/>
          <w:szCs w:val="20"/>
        </w:rPr>
      </w:pPr>
      <w:r w:rsidRPr="00A60076">
        <w:rPr>
          <w:sz w:val="20"/>
          <w:szCs w:val="20"/>
        </w:rPr>
        <w:t>Mają Państwo prawo dostępu do swoich danych osobowych, prawo żądania ich sprostowania, usunięcia, ograniczenia przetwarzania, przenoszenia danych oraz  sprzeciwu na zasadach i przypadkach przewidzianych w przepisach RODO (w szczególności art.15-21 RODO).</w:t>
      </w:r>
    </w:p>
    <w:p w:rsidR="00A60076" w:rsidRPr="00A60076" w:rsidRDefault="00A60076" w:rsidP="00A60076">
      <w:pPr>
        <w:numPr>
          <w:ilvl w:val="0"/>
          <w:numId w:val="1"/>
        </w:numPr>
        <w:spacing w:line="276" w:lineRule="auto"/>
        <w:ind w:left="284" w:hanging="284"/>
        <w:jc w:val="both"/>
        <w:rPr>
          <w:sz w:val="20"/>
          <w:szCs w:val="20"/>
        </w:rPr>
      </w:pPr>
      <w:r w:rsidRPr="00A60076">
        <w:rPr>
          <w:sz w:val="20"/>
          <w:szCs w:val="20"/>
        </w:rPr>
        <w:t>Osoba, której dane są przetwarzane, ma prawo do wniesienia skargi do organu nadzorczego, którym jest Prezes Urzędu Ochrony Danych Osobowych.</w:t>
      </w:r>
    </w:p>
    <w:p w:rsidR="00A60076" w:rsidRPr="00A60076" w:rsidRDefault="00A60076" w:rsidP="00A60076">
      <w:pPr>
        <w:numPr>
          <w:ilvl w:val="0"/>
          <w:numId w:val="1"/>
        </w:numPr>
        <w:spacing w:line="276" w:lineRule="auto"/>
        <w:ind w:left="284" w:hanging="284"/>
        <w:jc w:val="both"/>
        <w:rPr>
          <w:sz w:val="20"/>
          <w:szCs w:val="20"/>
        </w:rPr>
      </w:pPr>
      <w:bookmarkStart w:id="0" w:name="_Hlk89681568"/>
      <w:r w:rsidRPr="00A60076">
        <w:rPr>
          <w:sz w:val="20"/>
          <w:szCs w:val="20"/>
        </w:rPr>
        <w:t>Podanie danych osobowych jest wymogiem ustawowym lub warunkiem rozpatrzenia wniosku/oświadczenia. Konsekwencją niepodania danych może być brak możliwości rozpatrzenia wniosku, wydania warunków, uzgodnienia dokumentacji, przyjęcia oświadczenia lub dokonania odbioru przyłącza.</w:t>
      </w:r>
    </w:p>
    <w:p w:rsidR="00A60076" w:rsidRPr="00A60076" w:rsidRDefault="00A60076" w:rsidP="00A60076">
      <w:pPr>
        <w:numPr>
          <w:ilvl w:val="0"/>
          <w:numId w:val="1"/>
        </w:numPr>
        <w:spacing w:line="276" w:lineRule="auto"/>
        <w:ind w:left="284" w:hanging="284"/>
        <w:jc w:val="both"/>
        <w:rPr>
          <w:sz w:val="20"/>
          <w:szCs w:val="20"/>
        </w:rPr>
      </w:pPr>
      <w:r w:rsidRPr="00A60076">
        <w:rPr>
          <w:sz w:val="20"/>
          <w:szCs w:val="20"/>
        </w:rPr>
        <w:t>Państwa dane nie podlegają zautomatyzowanemu podejmowaniu decyzji, w tym profilowaniu</w:t>
      </w:r>
      <w:bookmarkEnd w:id="0"/>
      <w:r w:rsidRPr="00A60076">
        <w:rPr>
          <w:sz w:val="20"/>
          <w:szCs w:val="20"/>
        </w:rPr>
        <w:t>.</w:t>
      </w:r>
    </w:p>
    <w:p w:rsidR="00A60076" w:rsidRPr="00A60076" w:rsidRDefault="00A60076" w:rsidP="00A60076">
      <w:pPr>
        <w:spacing w:line="276" w:lineRule="auto"/>
        <w:ind w:left="426"/>
        <w:jc w:val="both"/>
        <w:rPr>
          <w:sz w:val="20"/>
          <w:szCs w:val="20"/>
        </w:rPr>
      </w:pPr>
    </w:p>
    <w:p w:rsidR="00A60076" w:rsidRPr="00A60076" w:rsidRDefault="00A60076" w:rsidP="00A60076">
      <w:pPr>
        <w:pStyle w:val="Akapitzlist"/>
        <w:spacing w:after="0" w:line="276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:rsidR="00A60076" w:rsidRPr="00A60076" w:rsidRDefault="00A60076" w:rsidP="00A60076">
      <w:pPr>
        <w:pStyle w:val="Akapitzlist"/>
        <w:spacing w:after="0" w:line="276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:rsidR="00026F73" w:rsidRPr="00A60076" w:rsidRDefault="00026F73">
      <w:pPr>
        <w:rPr>
          <w:sz w:val="20"/>
          <w:szCs w:val="20"/>
          <w:lang/>
        </w:rPr>
      </w:pPr>
    </w:p>
    <w:sectPr w:rsidR="00026F73" w:rsidRPr="00A60076" w:rsidSect="00026F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C6DB3"/>
    <w:multiLevelType w:val="hybridMultilevel"/>
    <w:tmpl w:val="D29EAD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0B7805"/>
    <w:multiLevelType w:val="multilevel"/>
    <w:tmpl w:val="76FE8C2E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00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3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801E2"/>
    <w:rsid w:val="00026F73"/>
    <w:rsid w:val="00241A26"/>
    <w:rsid w:val="00315902"/>
    <w:rsid w:val="00417600"/>
    <w:rsid w:val="004355B3"/>
    <w:rsid w:val="006708D3"/>
    <w:rsid w:val="007D76A9"/>
    <w:rsid w:val="00873BDC"/>
    <w:rsid w:val="00A60076"/>
    <w:rsid w:val="00AA1A9D"/>
    <w:rsid w:val="00BD3E90"/>
    <w:rsid w:val="00C04832"/>
    <w:rsid w:val="00D10536"/>
    <w:rsid w:val="00E801E2"/>
    <w:rsid w:val="00E97E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801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p1"/>
    <w:basedOn w:val="Normalny"/>
    <w:link w:val="AkapitzlistZnak"/>
    <w:uiPriority w:val="34"/>
    <w:qFormat/>
    <w:rsid w:val="00A6007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uiPriority w:val="99"/>
    <w:unhideWhenUsed/>
    <w:rsid w:val="00A60076"/>
    <w:rPr>
      <w:color w:val="0000FF"/>
      <w:u w:val="single"/>
    </w:rPr>
  </w:style>
  <w:style w:type="character" w:customStyle="1" w:styleId="AkapitzlistZnak">
    <w:name w:val="Akapit z listą Znak"/>
    <w:aliases w:val="lp1 Znak"/>
    <w:link w:val="Akapitzlist"/>
    <w:uiPriority w:val="34"/>
    <w:locked/>
    <w:rsid w:val="00A60076"/>
    <w:rPr>
      <w:rFonts w:ascii="Calibri" w:eastAsia="Calibri" w:hAnsi="Calibri" w:cs="Times New Roman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413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spektor@interia.e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zgk@plesn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9C3B5A-E9DE-4F50-89D4-2068269B6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854</Words>
  <Characters>5129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</dc:creator>
  <cp:lastModifiedBy>Magda</cp:lastModifiedBy>
  <cp:revision>5</cp:revision>
  <cp:lastPrinted>2018-06-20T10:41:00Z</cp:lastPrinted>
  <dcterms:created xsi:type="dcterms:W3CDTF">2017-12-07T11:36:00Z</dcterms:created>
  <dcterms:modified xsi:type="dcterms:W3CDTF">2026-07-24T06:54:00Z</dcterms:modified>
</cp:coreProperties>
</file>